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-3"/>
        <w:tblpPr w:leftFromText="180" w:rightFromText="180" w:vertAnchor="page" w:horzAnchor="margin" w:tblpY="5956"/>
        <w:bidiVisual/>
        <w:tblW w:w="10040" w:type="dxa"/>
        <w:tblLayout w:type="fixed"/>
        <w:tblLook w:val="04A0" w:firstRow="1" w:lastRow="0" w:firstColumn="1" w:lastColumn="0" w:noHBand="0" w:noVBand="1"/>
      </w:tblPr>
      <w:tblGrid>
        <w:gridCol w:w="971"/>
        <w:gridCol w:w="1275"/>
        <w:gridCol w:w="2410"/>
        <w:gridCol w:w="1907"/>
        <w:gridCol w:w="845"/>
        <w:gridCol w:w="1179"/>
        <w:gridCol w:w="1453"/>
      </w:tblGrid>
      <w:tr w:rsidR="003A0096" w:rsidRPr="006E67E0" w14:paraId="783984F8" w14:textId="77777777" w:rsidTr="001C65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92DB4C0" w14:textId="41F70AAB" w:rsidR="006E67E0" w:rsidRPr="001C6528" w:rsidRDefault="006E67E0" w:rsidP="003A0096">
            <w:pPr>
              <w:bidi/>
              <w:jc w:val="center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رقم الاجتماع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97C12B9" w14:textId="77777777" w:rsidR="006E67E0" w:rsidRPr="001C6528" w:rsidRDefault="006E67E0" w:rsidP="003A00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تاريخه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7E72F68" w14:textId="77777777" w:rsidR="006E67E0" w:rsidRPr="001C6528" w:rsidRDefault="006E67E0" w:rsidP="003A00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أهم القرارات إن وجدت</w:t>
            </w:r>
          </w:p>
        </w:tc>
        <w:tc>
          <w:tcPr>
            <w:tcW w:w="1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B126758" w14:textId="77777777" w:rsidR="006E67E0" w:rsidRPr="001C6528" w:rsidRDefault="006E67E0" w:rsidP="003A00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تم تنفيذها (نعم/لا)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C138E82" w14:textId="77777777" w:rsidR="006E67E0" w:rsidRPr="001C6528" w:rsidRDefault="006E67E0" w:rsidP="003A00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سبب عدم التنفيذ</w:t>
            </w: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54EEEA9" w14:textId="77777777" w:rsidR="006E67E0" w:rsidRPr="001C6528" w:rsidRDefault="006E67E0" w:rsidP="003A00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تم إرفاق المحضر</w:t>
            </w: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br/>
              <w:t>(نعم/لا)</w:t>
            </w:r>
          </w:p>
        </w:tc>
        <w:tc>
          <w:tcPr>
            <w:tcW w:w="14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26B6A4" w14:textId="77777777" w:rsidR="006E67E0" w:rsidRPr="001C6528" w:rsidRDefault="006E67E0" w:rsidP="003A009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</w:pPr>
            <w:r w:rsidRPr="001C6528">
              <w:rPr>
                <w:rFonts w:asciiTheme="minorBidi" w:eastAsia="Times New Roman" w:hAnsiTheme="minorBidi" w:cstheme="minorBidi"/>
                <w:b w:val="0"/>
                <w:bCs w:val="0"/>
                <w:color w:val="000000"/>
                <w:sz w:val="28"/>
                <w:szCs w:val="28"/>
                <w:rtl/>
              </w:rPr>
              <w:t>قائمة الحضور</w:t>
            </w:r>
          </w:p>
        </w:tc>
      </w:tr>
      <w:tr w:rsidR="001C6528" w:rsidRPr="001C6528" w14:paraId="5927D84E" w14:textId="77777777" w:rsidTr="001C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51AF24AA" w14:textId="55A1C0F5" w:rsidR="001C6528" w:rsidRPr="001C6528" w:rsidRDefault="00135082" w:rsidP="003A0096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rtl/>
              </w:rPr>
            </w:pPr>
            <w:r>
              <w:rPr>
                <w:rFonts w:asciiTheme="minorBidi" w:eastAsia="Times New Roman" w:hAnsiTheme="minorBidi" w:cstheme="minorBidi" w:hint="cs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471E704A" w14:textId="286190A6" w:rsidR="001C6528" w:rsidRPr="00135082" w:rsidRDefault="00135082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>3</w:t>
            </w:r>
            <w:r w:rsidR="001C6528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>/0</w:t>
            </w: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>4</w:t>
            </w:r>
            <w:r w:rsidR="001C6528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rtl/>
              </w:rPr>
              <w:t>/2023م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5C69B40" w14:textId="644FE823" w:rsidR="001C6528" w:rsidRPr="00135082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الموافقة على </w:t>
            </w:r>
            <w:r w:rsidR="00135082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توزيع مبالغ الزكاة للمستفيدين </w:t>
            </w:r>
          </w:p>
        </w:tc>
        <w:tc>
          <w:tcPr>
            <w:tcW w:w="190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5F3ED451" w14:textId="5C5FEB3A" w:rsidR="001C6528" w:rsidRPr="00135082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نعم</w:t>
            </w:r>
          </w:p>
        </w:tc>
        <w:tc>
          <w:tcPr>
            <w:tcW w:w="8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08642130" w14:textId="77777777" w:rsidR="001C6528" w:rsidRPr="00135082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1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0459E849" w14:textId="54FC36E6" w:rsidR="001C6528" w:rsidRPr="00135082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لا</w:t>
            </w:r>
          </w:p>
        </w:tc>
        <w:tc>
          <w:tcPr>
            <w:tcW w:w="14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7B9A588" w14:textId="77777777" w:rsidR="001C6528" w:rsidRPr="001C6528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محمد حاكم العتيبي رئيس الجمعية</w:t>
            </w:r>
          </w:p>
          <w:p w14:paraId="4A868C67" w14:textId="77777777" w:rsidR="001C6528" w:rsidRPr="001C6528" w:rsidRDefault="001C6528" w:rsidP="001C65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proofErr w:type="gramStart"/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عبدالله</w:t>
            </w:r>
            <w:proofErr w:type="gramEnd"/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سليمان العتيبي نائب الرئيس </w:t>
            </w:r>
          </w:p>
          <w:p w14:paraId="5D337BEB" w14:textId="77777777" w:rsidR="001C6528" w:rsidRPr="001C6528" w:rsidRDefault="001C6528" w:rsidP="001C65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مشعل نقاء العتيبي المشرف المالي </w:t>
            </w:r>
          </w:p>
          <w:p w14:paraId="036D034D" w14:textId="3712F7AE" w:rsidR="001C6528" w:rsidRPr="001C6528" w:rsidRDefault="001C6528" w:rsidP="001C65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متعب مخل</w:t>
            </w:r>
            <w:r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د</w:t>
            </w:r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العتيبي عضو</w:t>
            </w:r>
          </w:p>
          <w:p w14:paraId="0830F4B1" w14:textId="291B759D" w:rsidR="001C6528" w:rsidRPr="001C6528" w:rsidRDefault="001C6528" w:rsidP="001C65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rtl/>
              </w:rPr>
            </w:pPr>
            <w:r w:rsidRPr="001C6528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سعيد مانع العتيبي عضو</w:t>
            </w:r>
          </w:p>
        </w:tc>
      </w:tr>
      <w:tr w:rsidR="001C6528" w:rsidRPr="001C6528" w14:paraId="63EE9F68" w14:textId="77777777" w:rsidTr="001C65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68A21667" w14:textId="77777777" w:rsidR="001C6528" w:rsidRPr="001C6528" w:rsidRDefault="001C6528" w:rsidP="003A0096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2D42671A" w14:textId="77777777" w:rsidR="001C6528" w:rsidRPr="00135082" w:rsidRDefault="001C6528" w:rsidP="003A009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41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77A29AF" w14:textId="37CE1F82" w:rsidR="001C6528" w:rsidRPr="00135082" w:rsidRDefault="001C6528" w:rsidP="003A009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الموافقة على توزيع </w:t>
            </w:r>
            <w:r w:rsidR="00135082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السلال </w:t>
            </w:r>
            <w:proofErr w:type="gramStart"/>
            <w:r w:rsidR="00135082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الغذائية </w:t>
            </w: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="00135082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الدفعة</w:t>
            </w:r>
            <w:proofErr w:type="gramEnd"/>
            <w:r w:rsidR="00135082"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 الثانية </w:t>
            </w: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 xml:space="preserve">للمستفيدين </w:t>
            </w:r>
          </w:p>
        </w:tc>
        <w:tc>
          <w:tcPr>
            <w:tcW w:w="1907" w:type="dxa"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549E053A" w14:textId="1676B725" w:rsidR="001C6528" w:rsidRPr="00135082" w:rsidRDefault="001C6528" w:rsidP="003A009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نعم</w:t>
            </w:r>
          </w:p>
        </w:tc>
        <w:tc>
          <w:tcPr>
            <w:tcW w:w="845" w:type="dxa"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4D3B5610" w14:textId="77777777" w:rsidR="001C6528" w:rsidRPr="00135082" w:rsidRDefault="001C6528" w:rsidP="003A009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179" w:type="dxa"/>
            <w:tcBorders>
              <w:left w:val="double" w:sz="4" w:space="0" w:color="auto"/>
              <w:right w:val="double" w:sz="4" w:space="0" w:color="auto"/>
            </w:tcBorders>
            <w:noWrap/>
            <w:vAlign w:val="center"/>
          </w:tcPr>
          <w:p w14:paraId="78619567" w14:textId="77777777" w:rsidR="001C6528" w:rsidRPr="00135082" w:rsidRDefault="001C6528" w:rsidP="003A009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45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2AD7858" w14:textId="77777777" w:rsidR="001C6528" w:rsidRPr="001C6528" w:rsidRDefault="001C6528" w:rsidP="003A009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rtl/>
              </w:rPr>
            </w:pPr>
          </w:p>
        </w:tc>
      </w:tr>
      <w:tr w:rsidR="001C6528" w:rsidRPr="001C6528" w14:paraId="428C4A02" w14:textId="77777777" w:rsidTr="001C6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54665802" w14:textId="77777777" w:rsidR="001C6528" w:rsidRPr="001C6528" w:rsidRDefault="001C6528" w:rsidP="003A0096">
            <w:pPr>
              <w:bidi/>
              <w:jc w:val="center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54B2EE6" w14:textId="77777777" w:rsidR="001C6528" w:rsidRPr="00135082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241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531627" w14:textId="638ABC6A" w:rsidR="001C6528" w:rsidRPr="00135082" w:rsidRDefault="00135082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الموافقة على تسويق مشروع زكاة الفطر لعام 144هـ</w:t>
            </w:r>
          </w:p>
        </w:tc>
        <w:tc>
          <w:tcPr>
            <w:tcW w:w="19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6E85C5E2" w14:textId="287B5C72" w:rsidR="001C6528" w:rsidRPr="00135082" w:rsidRDefault="00135082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نعم</w:t>
            </w:r>
          </w:p>
        </w:tc>
        <w:tc>
          <w:tcPr>
            <w:tcW w:w="84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1D0568A3" w14:textId="77777777" w:rsidR="001C6528" w:rsidRPr="00135082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  <w:rtl/>
              </w:rPr>
            </w:pPr>
          </w:p>
        </w:tc>
        <w:tc>
          <w:tcPr>
            <w:tcW w:w="11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vAlign w:val="center"/>
          </w:tcPr>
          <w:p w14:paraId="738C00AA" w14:textId="5839EA34" w:rsidR="001C6528" w:rsidRPr="00135082" w:rsidRDefault="00135082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b/>
                <w:bCs/>
                <w:color w:val="000000"/>
                <w:sz w:val="26"/>
                <w:szCs w:val="26"/>
              </w:rPr>
            </w:pPr>
            <w:r w:rsidRPr="00135082">
              <w:rPr>
                <w:rFonts w:asciiTheme="minorBidi" w:eastAsia="Times New Roman" w:hAnsiTheme="minorBidi" w:cstheme="minorBidi" w:hint="cs"/>
                <w:b/>
                <w:bCs/>
                <w:color w:val="000000"/>
                <w:sz w:val="26"/>
                <w:szCs w:val="26"/>
                <w:rtl/>
              </w:rPr>
              <w:t>نعم</w:t>
            </w:r>
          </w:p>
        </w:tc>
        <w:tc>
          <w:tcPr>
            <w:tcW w:w="14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027696" w14:textId="77777777" w:rsidR="001C6528" w:rsidRPr="001C6528" w:rsidRDefault="001C6528" w:rsidP="003A009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eastAsia="Times New Roman" w:hAnsiTheme="minorBidi" w:cstheme="minorBidi"/>
                <w:color w:val="000000"/>
                <w:sz w:val="26"/>
                <w:szCs w:val="26"/>
                <w:rtl/>
              </w:rPr>
            </w:pPr>
          </w:p>
        </w:tc>
      </w:tr>
    </w:tbl>
    <w:p w14:paraId="134881B6" w14:textId="77777777" w:rsidR="003A0096" w:rsidRPr="001C6528" w:rsidRDefault="003A0096" w:rsidP="006E67E0">
      <w:pPr>
        <w:bidi/>
        <w:jc w:val="center"/>
        <w:rPr>
          <w:rFonts w:asciiTheme="minorBidi" w:hAnsiTheme="minorBidi" w:cstheme="minorBidi"/>
          <w:b/>
          <w:bCs/>
          <w:sz w:val="38"/>
          <w:szCs w:val="38"/>
          <w:rtl/>
        </w:rPr>
      </w:pPr>
    </w:p>
    <w:p w14:paraId="1F1AD6FE" w14:textId="77777777" w:rsidR="003A0096" w:rsidRPr="001C6528" w:rsidRDefault="003A0096" w:rsidP="003A0096">
      <w:pPr>
        <w:bidi/>
        <w:jc w:val="center"/>
        <w:rPr>
          <w:rFonts w:asciiTheme="minorBidi" w:hAnsiTheme="minorBidi" w:cstheme="minorBidi"/>
          <w:b/>
          <w:bCs/>
          <w:sz w:val="38"/>
          <w:szCs w:val="38"/>
          <w:rtl/>
        </w:rPr>
      </w:pPr>
    </w:p>
    <w:p w14:paraId="701A40B0" w14:textId="77777777" w:rsidR="003A0096" w:rsidRPr="001C6528" w:rsidRDefault="003A0096" w:rsidP="003A0096">
      <w:pPr>
        <w:bidi/>
        <w:jc w:val="center"/>
        <w:rPr>
          <w:rFonts w:asciiTheme="minorBidi" w:hAnsiTheme="minorBidi" w:cstheme="minorBidi"/>
          <w:b/>
          <w:bCs/>
          <w:sz w:val="38"/>
          <w:szCs w:val="38"/>
          <w:rtl/>
        </w:rPr>
      </w:pPr>
    </w:p>
    <w:p w14:paraId="76991587" w14:textId="77777777" w:rsidR="003A0096" w:rsidRDefault="003A0096" w:rsidP="003A0096">
      <w:pPr>
        <w:bidi/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</w:p>
    <w:p w14:paraId="44AE82C5" w14:textId="77777777" w:rsidR="001C6528" w:rsidRDefault="001C6528" w:rsidP="003A0096">
      <w:pPr>
        <w:bidi/>
        <w:jc w:val="center"/>
        <w:rPr>
          <w:rFonts w:asciiTheme="minorBidi" w:hAnsiTheme="minorBidi" w:cstheme="minorBidi"/>
          <w:b/>
          <w:bCs/>
          <w:sz w:val="48"/>
          <w:szCs w:val="48"/>
          <w:rtl/>
        </w:rPr>
      </w:pPr>
    </w:p>
    <w:p w14:paraId="5C63A276" w14:textId="6DB49B16" w:rsidR="00B74C86" w:rsidRPr="006E67E0" w:rsidRDefault="006E67E0" w:rsidP="001C6528">
      <w:pPr>
        <w:bidi/>
        <w:jc w:val="center"/>
        <w:rPr>
          <w:rFonts w:asciiTheme="minorBidi" w:hAnsiTheme="minorBidi" w:cstheme="minorBidi"/>
          <w:b/>
          <w:bCs/>
          <w:sz w:val="48"/>
          <w:szCs w:val="48"/>
        </w:rPr>
      </w:pPr>
      <w:r w:rsidRPr="006E67E0">
        <w:rPr>
          <w:rFonts w:asciiTheme="minorBidi" w:hAnsiTheme="minorBidi" w:cstheme="minorBidi" w:hint="cs"/>
          <w:b/>
          <w:bCs/>
          <w:sz w:val="48"/>
          <w:szCs w:val="48"/>
          <w:rtl/>
        </w:rPr>
        <w:t>سجل اجتماعات مجلس الإدارة</w:t>
      </w:r>
      <w:bookmarkStart w:id="0" w:name="_GoBack"/>
      <w:bookmarkEnd w:id="0"/>
    </w:p>
    <w:sectPr w:rsidR="00B74C86" w:rsidRPr="006E67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2NbY0MrY0NDK1NDZV0lEKTi0uzszPAykwrAUAQzzl9CwAAAA="/>
  </w:docVars>
  <w:rsids>
    <w:rsidRoot w:val="006E67E0"/>
    <w:rsid w:val="00135082"/>
    <w:rsid w:val="001C6528"/>
    <w:rsid w:val="003A0096"/>
    <w:rsid w:val="006E67E0"/>
    <w:rsid w:val="00B7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494B2A"/>
  <w15:chartTrackingRefBased/>
  <w15:docId w15:val="{A0EEDF04-71E2-4291-B955-610296C5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E67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3">
    <w:name w:val="Light Grid Accent 3"/>
    <w:basedOn w:val="a1"/>
    <w:uiPriority w:val="62"/>
    <w:rsid w:val="006E67E0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Alzubaidi</dc:creator>
  <cp:keywords/>
  <dc:description/>
  <cp:lastModifiedBy>PC</cp:lastModifiedBy>
  <cp:revision>5</cp:revision>
  <dcterms:created xsi:type="dcterms:W3CDTF">2021-05-01T14:45:00Z</dcterms:created>
  <dcterms:modified xsi:type="dcterms:W3CDTF">2024-10-14T07:52:00Z</dcterms:modified>
</cp:coreProperties>
</file>